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606A" w:rsidRDefault="007D2423">
      <w:r>
        <w:rPr>
          <w:b/>
        </w:rPr>
        <w:t xml:space="preserve">Versenyszabályzat, felelősségvállalási nyilatkozat és </w:t>
      </w:r>
      <w:proofErr w:type="spellStart"/>
      <w:r>
        <w:rPr>
          <w:b/>
        </w:rPr>
        <w:t>privacy</w:t>
      </w:r>
      <w:proofErr w:type="spellEnd"/>
      <w:r>
        <w:rPr>
          <w:b/>
        </w:rPr>
        <w:t xml:space="preserve"> policy</w:t>
      </w:r>
    </w:p>
    <w:p w14:paraId="00000002" w14:textId="77777777" w:rsidR="0032606A" w:rsidRDefault="0032606A"/>
    <w:p w14:paraId="00000003" w14:textId="77777777" w:rsidR="0032606A" w:rsidRDefault="007D2423">
      <w:r>
        <w:t>Az online áruházat csak a 18. életévüket betöltött személyek használhatják. Aki az online áruházba regisztrál és ott vásárol, megadja személyes adatait és hozzájárul ahhoz, hogy azokat RUNaway.hu az „Adatvédelmi nyilatkozatában” foglaltak szerint dolgozza fel. Az egyes termékekre vonatkozó visszatérési lehetőségek (azaz a nevezések átruházása és lemondására vonatkozó feltételek) mindig az adott esemény aloldalán vannak feltüntetve.</w:t>
      </w:r>
    </w:p>
    <w:p w14:paraId="00000004" w14:textId="77777777" w:rsidR="0032606A" w:rsidRDefault="0032606A"/>
    <w:p w14:paraId="00000005" w14:textId="77777777" w:rsidR="0032606A" w:rsidRDefault="007D2423">
      <w:r>
        <w:rPr>
          <w:b/>
        </w:rPr>
        <w:t>Adatvédelmi nyilatkozat</w:t>
      </w:r>
    </w:p>
    <w:p w14:paraId="00000006" w14:textId="77777777" w:rsidR="0032606A" w:rsidRDefault="0032606A"/>
    <w:p w14:paraId="00000007" w14:textId="23A97F67" w:rsidR="0032606A" w:rsidRDefault="007D2423">
      <w:r>
        <w:t xml:space="preserve">A weboldalunk Felhasználóira vonatkozó információk védelmét elsődleges fontosságúnak tartjuk és minden tőlünk telhetőt megteszünk, hogy weboldalunk használatakor biztonságban érezhesd magad. Jelen Adatvédelmi nyilatkozat személyes adataid, jogaid, illetve mi, mint adatkezelő, felelősségére vonatkozó szabályokat és azok terjedelmét ismerteti. Korszerű technikai és szervezeti intézkedésekkel biztosítjuk a feldolgozott személyi adatok magas szintű védelmét és az illetéktelen hozzáférés megakadályozását. Adatkezelő: </w:t>
      </w:r>
      <w:proofErr w:type="spellStart"/>
      <w:r>
        <w:t>RUNaway</w:t>
      </w:r>
      <w:proofErr w:type="spellEnd"/>
      <w:r>
        <w:t xml:space="preserve"> Sportszervező Kft. Az adatfeldolgozás célja A </w:t>
      </w:r>
      <w:proofErr w:type="spellStart"/>
      <w:r>
        <w:t>RUNaway</w:t>
      </w:r>
      <w:proofErr w:type="spellEnd"/>
      <w:r>
        <w:t xml:space="preserve"> a weboldal használóinak személyes adatait a www.runaway.hu weboldalon (továbbiakban a „weboldal”) az online áruházzal kötött szerződések helyes teljesítésre céljára használja. Eszerint az adatokra elsősorban az alábbiak miatt van szükség: - regisztráció a weboldalon - szerződéskötés - pénzügyi rendezés - a Felhasználó jogainak érvényesítése (pl. szerződés visszavonása) Amennyiben hozzájárulsz ahhoz, hogy az új versenyekről és a speciális ajánlatokról tájékoztatást kapj, úgy a </w:t>
      </w:r>
      <w:proofErr w:type="spellStart"/>
      <w:r>
        <w:t>RUNaway</w:t>
      </w:r>
      <w:proofErr w:type="spellEnd"/>
      <w:r>
        <w:t xml:space="preserve"> az adatokat aszerint kezeli, hogy tájékoztatást kapj ezekről. Az adatokat jogunkban áll harmadik fél részére kiadni, de csak olyan partnereink részére, akiknek szükségük van erre az információra a versenyeink megrendezése során, így például időmérő rendszer üzemeltetése céljából, de nem adjuk ki reklámajánlatok céljára, kivéve, ha ezzel pl. ingyenes indulást biztosítunk az adott eseményen, de ezt mindig részletesen leírjuk az adott versenykiírásban.</w:t>
      </w:r>
    </w:p>
    <w:p w14:paraId="388956C1" w14:textId="07D1F6C5" w:rsidR="007D2423" w:rsidRDefault="007D2423"/>
    <w:p w14:paraId="1CF49014" w14:textId="4EF56F62" w:rsidR="007D2423" w:rsidRDefault="007D2423">
      <w:r w:rsidRPr="007D2423">
        <w:rPr>
          <w:b/>
          <w:bCs/>
        </w:rPr>
        <w:t xml:space="preserve">Kivétel ez alól az </w:t>
      </w:r>
      <w:proofErr w:type="spellStart"/>
      <w:r w:rsidRPr="007D2423">
        <w:rPr>
          <w:b/>
          <w:bCs/>
        </w:rPr>
        <w:t>Atryum</w:t>
      </w:r>
      <w:proofErr w:type="spellEnd"/>
      <w:r w:rsidRPr="007D2423">
        <w:rPr>
          <w:b/>
          <w:bCs/>
        </w:rPr>
        <w:t xml:space="preserve"> </w:t>
      </w:r>
      <w:proofErr w:type="spellStart"/>
      <w:r w:rsidRPr="007D2423">
        <w:rPr>
          <w:b/>
          <w:bCs/>
        </w:rPr>
        <w:t>Fashion</w:t>
      </w:r>
      <w:proofErr w:type="spellEnd"/>
      <w:r w:rsidRPr="007D2423">
        <w:rPr>
          <w:b/>
          <w:bCs/>
        </w:rPr>
        <w:t xml:space="preserve"> City biciklis kihívás</w:t>
      </w:r>
      <w:r>
        <w:t xml:space="preserve">, ahol a jelképes nevezési díjat annak fejében tudtuk meghozni, hogy a fennmaradó részt az </w:t>
      </w:r>
      <w:proofErr w:type="spellStart"/>
      <w:r>
        <w:t>Atryum</w:t>
      </w:r>
      <w:proofErr w:type="spellEnd"/>
      <w:r>
        <w:t xml:space="preserve"> </w:t>
      </w:r>
      <w:proofErr w:type="spellStart"/>
      <w:r>
        <w:t>Fashion</w:t>
      </w:r>
      <w:proofErr w:type="spellEnd"/>
      <w:r>
        <w:t xml:space="preserve"> City, mint partner biztosítja. Ezért cserébe a nevező elfogadja, hogy email címét a nevezés után automatikusan átadjuk partnerünknek, aki ezt marketing célú levelek küldésére használhatja.</w:t>
      </w:r>
    </w:p>
    <w:p w14:paraId="00000008" w14:textId="77777777" w:rsidR="0032606A" w:rsidRDefault="0032606A"/>
    <w:p w14:paraId="00000009" w14:textId="77777777" w:rsidR="0032606A" w:rsidRDefault="007D2423">
      <w:pPr>
        <w:rPr>
          <w:b/>
        </w:rPr>
      </w:pPr>
      <w:r>
        <w:rPr>
          <w:b/>
        </w:rPr>
        <w:t>Felelősségvállalási nyilatkozat</w:t>
      </w:r>
    </w:p>
    <w:p w14:paraId="0000000A" w14:textId="77777777" w:rsidR="0032606A" w:rsidRDefault="0032606A"/>
    <w:p w14:paraId="0000000B" w14:textId="4BEB07F8" w:rsidR="0032606A" w:rsidRDefault="007D2423">
      <w:r>
        <w:t xml:space="preserve">Kijelentem, hogy: a </w:t>
      </w:r>
      <w:proofErr w:type="spellStart"/>
      <w:r>
        <w:t>RUNaway</w:t>
      </w:r>
      <w:proofErr w:type="spellEnd"/>
      <w:r>
        <w:t xml:space="preserve"> által szervezett versenyen, vagy kihíváson a saját felelősségemre veszek részt, nincs olyan egészségügyi problémám, betegségem, mely a versenyen való részvételemet korlátozná vagy akadályozná. Kijelentem, hogy alkohol, gyógyszer, drog befolyása alatt nem állok, az egészségügyi, fizikai és mentális állapotom a versenyen való részvételemet lehetővé teszi. Kötelezettséget vállalok arra, hogy az eseményre vonatkozó valamennyi sportszabályt és előírást betartom, azon sportemberhez méltó magatartással veszek részt, saját és sporttársaim testi épségét óvom. Elfogadom, hogy a verseny rendezői, bármely versenyző egészségkárosodásáért, vagy a versennyel összefüggésben keletkezett károkért kártérítésre nem kötelezhetőek. Az adott versenyre vonatkozó speciális szabályozások a mindenkori weboldalon, az eseménynél vannak feltüntetve, a versenyen való induláskor ezeket automatikusan elfogadom. Tudomásul </w:t>
      </w:r>
      <w:r>
        <w:lastRenderedPageBreak/>
        <w:t xml:space="preserve">veszem, hogy a verseny közterületen történik, ennek megfelelően valamennyi a közterület használatára vonatkozó jogszabályi előírást betartom (így különösen, de nem kizárólagosan KRESZ szabályainak betartása, szemetelés elkerülése stb.) Hozzájárulok, hogy minden a versenyen/kihíváson rólam készült fotó vagy videó anyagot, illetve képmást a </w:t>
      </w:r>
      <w:proofErr w:type="spellStart"/>
      <w:r>
        <w:t>RUNaway</w:t>
      </w:r>
      <w:proofErr w:type="spellEnd"/>
      <w:r>
        <w:t xml:space="preserve"> és partnerei a jogszabályi követelményeknek megfelelő módon és mértékben felhasználjon, illetve kezeljen, így különösen hozzájárulok a képmásom marketing célú, illetve biztonsági okokból történő archiválásához, rögzítéséhez és felhasználásához. Hozzájárulok, hogy a szervező a személyes adataimat a verseny lebonyolításához 3. fél részére átadja. Marketing célokra ezeket az adatokat nem használjuk fel (kivéve, amennyiben ezt külön feltüntetjük). Kijelentem, hogy nagykorú, cselekvőképes személy vagyok.</w:t>
      </w:r>
    </w:p>
    <w:p w14:paraId="129DA531" w14:textId="44D6F216" w:rsidR="00FD700C" w:rsidRDefault="00FD700C"/>
    <w:p w14:paraId="0512130F" w14:textId="68F69A57" w:rsidR="00FD700C" w:rsidRDefault="00FD700C">
      <w:pPr>
        <w:rPr>
          <w:b/>
        </w:rPr>
      </w:pPr>
      <w:r w:rsidRPr="00FD700C">
        <w:rPr>
          <w:b/>
        </w:rPr>
        <w:t xml:space="preserve">Kifejezetten az ATRYUM </w:t>
      </w:r>
      <w:proofErr w:type="spellStart"/>
      <w:r w:rsidRPr="00FD700C">
        <w:rPr>
          <w:b/>
        </w:rPr>
        <w:t>Fashion</w:t>
      </w:r>
      <w:proofErr w:type="spellEnd"/>
      <w:r w:rsidRPr="00FD700C">
        <w:rPr>
          <w:b/>
        </w:rPr>
        <w:t xml:space="preserve"> City biciklis kihívásra vonatkozó információk</w:t>
      </w:r>
    </w:p>
    <w:p w14:paraId="578BF5BD" w14:textId="2F5F3059" w:rsidR="00FD700C" w:rsidRDefault="00FD700C">
      <w:pPr>
        <w:rPr>
          <w:b/>
        </w:rPr>
      </w:pPr>
    </w:p>
    <w:p w14:paraId="71CE9441" w14:textId="07912A4F" w:rsidR="00FD700C" w:rsidRDefault="00043B0E">
      <w:r>
        <w:t>A teljesítés során elsődleges a KRESZ betartása, és a biztonságod szem előtt tartása. Ez egy önellátó esemény, így a szervezők semmilyen felelősséget nem vállalnak az esetlegesen bekövetkező balesetekért, káreseményekért. Nevezéseddel a versenyszabályzatot elfogadod, magadra és versenytársaidra nézve kötelezőnek tekinted. A szervezők szintén nem vállalnak felelősséget arra nézve, hogy megfelelő felkészültség mellett indulj el a kihívásra, mind ruházat, étel, ital, mind a kerékpár műszaki felkészültsége szempontjából.</w:t>
      </w:r>
    </w:p>
    <w:p w14:paraId="6710DF81" w14:textId="5CA9EAD0" w:rsidR="00043B0E" w:rsidRDefault="00043B0E">
      <w:r>
        <w:t xml:space="preserve">A teljesítésnek kerékpáron kell történnie, de az lehet bármilyen: városi, MTB, országúti, </w:t>
      </w:r>
      <w:proofErr w:type="spellStart"/>
      <w:r>
        <w:t>velocipéd</w:t>
      </w:r>
      <w:proofErr w:type="spellEnd"/>
      <w:r>
        <w:t xml:space="preserve">, tandem, fekvőbringa, sőt akár </w:t>
      </w:r>
      <w:proofErr w:type="spellStart"/>
      <w:r>
        <w:t>ebike</w:t>
      </w:r>
      <w:proofErr w:type="spellEnd"/>
      <w:r>
        <w:t xml:space="preserve"> is. Az érvényes teljesítéshez az kell, hogy a többi szabály betartása mellett rendelkezz érvényes, befizetett nevezéssel, vedd át a rajtcsomagod az ATRYUM </w:t>
      </w:r>
      <w:proofErr w:type="spellStart"/>
      <w:r>
        <w:t>Fashion</w:t>
      </w:r>
      <w:proofErr w:type="spellEnd"/>
      <w:r>
        <w:t xml:space="preserve"> Cityben, ahol ekkor megtörténik az aktiválás, olvasd be a RAJT, ELLENŐRZŐPONT és CÉL helyszíneken a QR kódokat és írd be az azonosítódat. Ezeket önállóan kell beolvasnod, és ellenőrizned, amit megtehetsz minden kódbeolvasás után a bikeaway.hu/</w:t>
      </w:r>
      <w:proofErr w:type="spellStart"/>
      <w:r>
        <w:t>eredmenyek</w:t>
      </w:r>
      <w:proofErr w:type="spellEnd"/>
      <w:r>
        <w:t xml:space="preserve"> oldalon.</w:t>
      </w:r>
    </w:p>
    <w:p w14:paraId="37691B2F" w14:textId="77777777" w:rsidR="00043B0E" w:rsidRDefault="00043B0E" w:rsidP="00043B0E">
      <w:pPr>
        <w:pStyle w:val="font7"/>
      </w:pPr>
      <w:r>
        <w:t>A teljesítés kizárólag szeptember 18-a és 26-a között, a következő időszakokban lehetséges, amibe a rajt és cél időpontja is bele kell essen:</w:t>
      </w:r>
    </w:p>
    <w:p w14:paraId="5644A6A6" w14:textId="77777777" w:rsidR="00043B0E" w:rsidRDefault="00043B0E" w:rsidP="00043B0E">
      <w:pPr>
        <w:pStyle w:val="font7"/>
      </w:pPr>
      <w:r>
        <w:t>hétfő10:00–19:00</w:t>
      </w:r>
    </w:p>
    <w:p w14:paraId="22BA2093" w14:textId="77777777" w:rsidR="00043B0E" w:rsidRDefault="00043B0E" w:rsidP="00043B0E">
      <w:pPr>
        <w:pStyle w:val="font7"/>
      </w:pPr>
      <w:r>
        <w:t>kedd10:00–19:00</w:t>
      </w:r>
    </w:p>
    <w:p w14:paraId="59805AF4" w14:textId="77777777" w:rsidR="00043B0E" w:rsidRDefault="00043B0E" w:rsidP="00043B0E">
      <w:pPr>
        <w:pStyle w:val="font7"/>
      </w:pPr>
      <w:r>
        <w:t>szerda10:00–19:00</w:t>
      </w:r>
    </w:p>
    <w:p w14:paraId="2C2E1B48" w14:textId="77777777" w:rsidR="00043B0E" w:rsidRDefault="00043B0E" w:rsidP="00043B0E">
      <w:pPr>
        <w:pStyle w:val="font7"/>
      </w:pPr>
      <w:r>
        <w:t>csütörtök10:00–19:00</w:t>
      </w:r>
    </w:p>
    <w:p w14:paraId="7FD96E6C" w14:textId="77777777" w:rsidR="00043B0E" w:rsidRDefault="00043B0E" w:rsidP="00043B0E">
      <w:pPr>
        <w:pStyle w:val="font7"/>
      </w:pPr>
      <w:r>
        <w:t>péntek10:00–19:00</w:t>
      </w:r>
    </w:p>
    <w:p w14:paraId="536E1A32" w14:textId="77777777" w:rsidR="00043B0E" w:rsidRDefault="00043B0E" w:rsidP="00043B0E">
      <w:pPr>
        <w:pStyle w:val="font7"/>
      </w:pPr>
      <w:r>
        <w:t>szombat10:00–18:00</w:t>
      </w:r>
    </w:p>
    <w:p w14:paraId="41EFDED5" w14:textId="77777777" w:rsidR="00043B0E" w:rsidRDefault="00043B0E" w:rsidP="00043B0E">
      <w:pPr>
        <w:pStyle w:val="font7"/>
      </w:pPr>
      <w:r>
        <w:t>vasárnap10:00–18:00</w:t>
      </w:r>
    </w:p>
    <w:p w14:paraId="7DA21795" w14:textId="4BC09A51" w:rsidR="00043B0E" w:rsidRPr="00FD700C" w:rsidRDefault="00043B0E">
      <w:pPr>
        <w:rPr>
          <w:b/>
        </w:rPr>
      </w:pPr>
      <w:r>
        <w:t xml:space="preserve">Mivel ez egy egyénileg teljesíthető kihívás így a legszigorúbb járványügyi korlátozások mellett is megtartható. Covid oltási igazolvány nélkül is teljesíthető. Ezen a kihívásunkon sajnos sem lemondásra, sem a nevezések átadására nincs lehetőség. A létrejött </w:t>
      </w:r>
      <w:r>
        <w:lastRenderedPageBreak/>
        <w:t>nevezéseket csak ezen a kihíváson tudod felhasználni. Amennyiben nem használod fel a nevezésed a versenykiírásban szereplő időszakon belül, úgy a befizetésed elvész, azt a későbbiekben semmilyen módon visszaadni nem tudjuk.</w:t>
      </w:r>
    </w:p>
    <w:sectPr w:rsidR="00043B0E" w:rsidRPr="00FD700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06A"/>
    <w:rsid w:val="00043B0E"/>
    <w:rsid w:val="0032606A"/>
    <w:rsid w:val="007D2423"/>
    <w:rsid w:val="00FD70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1879B"/>
  <w15:docId w15:val="{6596051D-09F0-4B56-930A-04A29FEF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00" w:after="120"/>
      <w:outlineLvl w:val="0"/>
    </w:pPr>
    <w:rPr>
      <w:sz w:val="40"/>
      <w:szCs w:val="40"/>
    </w:rPr>
  </w:style>
  <w:style w:type="paragraph" w:styleId="Cmsor2">
    <w:name w:val="heading 2"/>
    <w:basedOn w:val="Norml"/>
    <w:next w:val="Norml"/>
    <w:uiPriority w:val="9"/>
    <w:semiHidden/>
    <w:unhideWhenUsed/>
    <w:qFormat/>
    <w:pPr>
      <w:keepNext/>
      <w:keepLines/>
      <w:spacing w:before="360" w:after="120"/>
      <w:outlineLvl w:val="1"/>
    </w:pPr>
    <w:rPr>
      <w:sz w:val="32"/>
      <w:szCs w:val="32"/>
    </w:rPr>
  </w:style>
  <w:style w:type="paragraph" w:styleId="Cmsor3">
    <w:name w:val="heading 3"/>
    <w:basedOn w:val="Norml"/>
    <w:next w:val="Norml"/>
    <w:uiPriority w:val="9"/>
    <w:semiHidden/>
    <w:unhideWhenUsed/>
    <w:qFormat/>
    <w:pPr>
      <w:keepNext/>
      <w:keepLines/>
      <w:spacing w:before="320" w:after="80"/>
      <w:outlineLvl w:val="2"/>
    </w:pPr>
    <w:rPr>
      <w:color w:val="434343"/>
      <w:sz w:val="28"/>
      <w:szCs w:val="28"/>
    </w:rPr>
  </w:style>
  <w:style w:type="paragraph" w:styleId="Cmsor4">
    <w:name w:val="heading 4"/>
    <w:basedOn w:val="Norml"/>
    <w:next w:val="Norml"/>
    <w:uiPriority w:val="9"/>
    <w:semiHidden/>
    <w:unhideWhenUsed/>
    <w:qFormat/>
    <w:pPr>
      <w:keepNext/>
      <w:keepLines/>
      <w:spacing w:before="280" w:after="80"/>
      <w:outlineLvl w:val="3"/>
    </w:pPr>
    <w:rPr>
      <w:color w:val="666666"/>
      <w:sz w:val="24"/>
      <w:szCs w:val="24"/>
    </w:rPr>
  </w:style>
  <w:style w:type="paragraph" w:styleId="Cmsor5">
    <w:name w:val="heading 5"/>
    <w:basedOn w:val="Norml"/>
    <w:next w:val="Norml"/>
    <w:uiPriority w:val="9"/>
    <w:semiHidden/>
    <w:unhideWhenUsed/>
    <w:qFormat/>
    <w:pPr>
      <w:keepNext/>
      <w:keepLines/>
      <w:spacing w:before="240" w:after="80"/>
      <w:outlineLvl w:val="4"/>
    </w:pPr>
    <w:rPr>
      <w:color w:val="666666"/>
    </w:rPr>
  </w:style>
  <w:style w:type="paragraph" w:styleId="Cmsor6">
    <w:name w:val="heading 6"/>
    <w:basedOn w:val="Norml"/>
    <w:next w:val="Norml"/>
    <w:uiPriority w:val="9"/>
    <w:semiHidden/>
    <w:unhideWhenUsed/>
    <w:qFormat/>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after="60"/>
    </w:pPr>
    <w:rPr>
      <w:sz w:val="52"/>
      <w:szCs w:val="52"/>
    </w:rPr>
  </w:style>
  <w:style w:type="paragraph" w:styleId="Alcm">
    <w:name w:val="Subtitle"/>
    <w:basedOn w:val="Norml"/>
    <w:next w:val="Norml"/>
    <w:uiPriority w:val="11"/>
    <w:qFormat/>
    <w:pPr>
      <w:keepNext/>
      <w:keepLines/>
      <w:spacing w:after="320"/>
    </w:pPr>
    <w:rPr>
      <w:color w:val="666666"/>
      <w:sz w:val="30"/>
      <w:szCs w:val="30"/>
    </w:rPr>
  </w:style>
  <w:style w:type="paragraph" w:customStyle="1" w:styleId="font7">
    <w:name w:val="font_7"/>
    <w:basedOn w:val="Norml"/>
    <w:rsid w:val="00043B0E"/>
    <w:pPr>
      <w:spacing w:before="100" w:beforeAutospacing="1" w:after="100" w:afterAutospacing="1" w:line="240" w:lineRule="auto"/>
    </w:pPr>
    <w:rPr>
      <w:rFonts w:ascii="Times New Roman" w:eastAsia="Times New Roman" w:hAnsi="Times New Roman" w:cs="Times New Roman"/>
      <w:sz w:val="24"/>
      <w:szCs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5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777</Words>
  <Characters>5365</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Karlovitz Máté</dc:creator>
  <cp:lastModifiedBy>Máté Karlovitz</cp:lastModifiedBy>
  <cp:revision>3</cp:revision>
  <dcterms:created xsi:type="dcterms:W3CDTF">2021-09-07T13:46:00Z</dcterms:created>
  <dcterms:modified xsi:type="dcterms:W3CDTF">2021-09-07T14:33:00Z</dcterms:modified>
</cp:coreProperties>
</file>